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40" w:rsidRPr="00874AC2" w:rsidRDefault="00186F40" w:rsidP="0087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6F40" w:rsidRPr="00874AC2" w:rsidRDefault="00186F40" w:rsidP="0087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C2">
        <w:rPr>
          <w:rFonts w:ascii="Times New Roman" w:hAnsi="Times New Roman" w:cs="Times New Roman"/>
          <w:b/>
          <w:sz w:val="24"/>
          <w:szCs w:val="24"/>
        </w:rPr>
        <w:t>республиканского хорового фестиваля-конкурса</w:t>
      </w:r>
    </w:p>
    <w:p w:rsidR="00186F40" w:rsidRPr="00874AC2" w:rsidRDefault="00186F40" w:rsidP="0087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4A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Pr="0087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AC2">
        <w:rPr>
          <w:rFonts w:ascii="Times New Roman" w:hAnsi="Times New Roman" w:cs="Times New Roman"/>
          <w:b/>
          <w:sz w:val="24"/>
          <w:szCs w:val="24"/>
        </w:rPr>
        <w:t>дьикти</w:t>
      </w:r>
      <w:proofErr w:type="spellEnd"/>
      <w:r w:rsidRPr="0087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AC2">
        <w:rPr>
          <w:rFonts w:ascii="Times New Roman" w:hAnsi="Times New Roman" w:cs="Times New Roman"/>
          <w:b/>
          <w:sz w:val="24"/>
          <w:szCs w:val="24"/>
        </w:rPr>
        <w:t>дьүрүһүнэ</w:t>
      </w:r>
      <w:proofErr w:type="spellEnd"/>
      <w:r w:rsidRPr="00874AC2">
        <w:rPr>
          <w:rFonts w:ascii="Times New Roman" w:hAnsi="Times New Roman" w:cs="Times New Roman"/>
          <w:b/>
          <w:sz w:val="24"/>
          <w:szCs w:val="24"/>
        </w:rPr>
        <w:t>» -</w:t>
      </w:r>
    </w:p>
    <w:p w:rsidR="00186F40" w:rsidRPr="00874AC2" w:rsidRDefault="00186F40" w:rsidP="0087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C2"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хорового фестиваля,</w:t>
      </w:r>
    </w:p>
    <w:p w:rsidR="00186F40" w:rsidRPr="00874AC2" w:rsidRDefault="00186F40" w:rsidP="0087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C2">
        <w:rPr>
          <w:rFonts w:ascii="Times New Roman" w:hAnsi="Times New Roman" w:cs="Times New Roman"/>
          <w:b/>
          <w:sz w:val="24"/>
          <w:szCs w:val="24"/>
        </w:rPr>
        <w:t>посвященного Году педагога и наставника в Российской Федерации</w:t>
      </w:r>
    </w:p>
    <w:p w:rsidR="00186F40" w:rsidRPr="00874AC2" w:rsidRDefault="00186F40" w:rsidP="0087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C2">
        <w:rPr>
          <w:rFonts w:ascii="Times New Roman" w:hAnsi="Times New Roman" w:cs="Times New Roman"/>
          <w:b/>
          <w:sz w:val="24"/>
          <w:szCs w:val="24"/>
        </w:rPr>
        <w:t>Году труда в Республике Саха (Я</w:t>
      </w:r>
      <w:bookmarkStart w:id="0" w:name="_GoBack"/>
      <w:bookmarkEnd w:id="0"/>
      <w:r w:rsidRPr="00874AC2">
        <w:rPr>
          <w:rFonts w:ascii="Times New Roman" w:hAnsi="Times New Roman" w:cs="Times New Roman"/>
          <w:b/>
          <w:sz w:val="24"/>
          <w:szCs w:val="24"/>
        </w:rPr>
        <w:t>кутия),</w:t>
      </w:r>
    </w:p>
    <w:p w:rsidR="00186F40" w:rsidRPr="00874AC2" w:rsidRDefault="00186F40" w:rsidP="0087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C2">
        <w:rPr>
          <w:rFonts w:ascii="Times New Roman" w:hAnsi="Times New Roman" w:cs="Times New Roman"/>
          <w:b/>
          <w:sz w:val="24"/>
          <w:szCs w:val="24"/>
        </w:rPr>
        <w:t>150-летию со дня рождения С.В. Рахманинова</w:t>
      </w:r>
    </w:p>
    <w:p w:rsidR="00186F40" w:rsidRPr="00186F40" w:rsidRDefault="00186F40" w:rsidP="00874AC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      1.1. Учредители и организаторы фестиваля-конкурса: Министерство культуры и духовного развития РС(Я), АУ РС(Я) «Республиканский Дом народного творчества и социально-культурных технологий», Якутский филиал НП «В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сероссийское хоровое общество» 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2. Цели и задачи фестиваля-конкурса: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2.1. Цель: сохранение и развитие традиций любительского хорового пения в Республике Саха (Якутия).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      2.2. Задачи: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сохранение, преемственность и развитие отечественных традиций хорового искусства;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поддержка профессиональных кадров, работающих в сфере любительской хоровой культуры республики;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повышение исполнительского мастерства, обмен творческим опытом;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расширение репертуара и активизация творческой деятельности хоровых коллективов;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решение актуальных задач духовного и нравственного воспитания молодежи, обеспечение преемственности традиций хорового искусства в Республике Саха (Якутия);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активизация музыкальной деятельности и рост творческого потенциала хоровых коллективов Республики Саха (Якутия), в том числе любительских коллективов;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популяризация хорового пения, как самого доступного вида музыкального искусства;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обеспечение преемственности и развития отечественных традиций вокально-хорового искусства.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3. Условия проведения фестиваля - конкурса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     3.1.  Дата и место проведения: </w:t>
      </w:r>
    </w:p>
    <w:p w:rsidR="00186F40" w:rsidRPr="00186F40" w:rsidRDefault="00874AC2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F40" w:rsidRPr="00186F40">
        <w:rPr>
          <w:rFonts w:ascii="Times New Roman" w:hAnsi="Times New Roman" w:cs="Times New Roman"/>
          <w:sz w:val="24"/>
          <w:szCs w:val="24"/>
        </w:rPr>
        <w:t xml:space="preserve">18 марта 2023 года. Исторический парк «Россия – Моя история», ул. </w:t>
      </w:r>
      <w:proofErr w:type="spellStart"/>
      <w:r w:rsidR="00186F40" w:rsidRPr="00186F40">
        <w:rPr>
          <w:rFonts w:ascii="Times New Roman" w:hAnsi="Times New Roman" w:cs="Times New Roman"/>
          <w:sz w:val="24"/>
          <w:szCs w:val="24"/>
        </w:rPr>
        <w:t>К.Д.Уткина</w:t>
      </w:r>
      <w:proofErr w:type="spellEnd"/>
      <w:r w:rsidR="00186F40" w:rsidRPr="00186F40">
        <w:rPr>
          <w:rFonts w:ascii="Times New Roman" w:hAnsi="Times New Roman" w:cs="Times New Roman"/>
          <w:sz w:val="24"/>
          <w:szCs w:val="24"/>
        </w:rPr>
        <w:t>, 5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     3.2. Коллективы до 16 марта 2023 года направляют в оргкомитет фестиваля-конкурса заявку согласно форме, в котором указывают данные о хоровом коллективе, его художественном руководителе, аккомпаниаторе, конкурсную программу и т.д.  согласно </w:t>
      </w:r>
      <w:proofErr w:type="gramStart"/>
      <w:r w:rsidRPr="00186F40"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 w:rsidRPr="00186F40">
        <w:rPr>
          <w:rFonts w:ascii="Times New Roman" w:hAnsi="Times New Roman" w:cs="Times New Roman"/>
          <w:sz w:val="24"/>
          <w:szCs w:val="24"/>
        </w:rPr>
        <w:t xml:space="preserve"> на электронный адрес: ntiskd@mail.ru.  (см. положение ВХФ в 2023 г.)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3.3. Творческие коллективы (любительские хоровые коллективы, в том числе хоровые коллективы со званием «народный») выступают в академической манере пения. 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3.4. Для участия в конкурсе хоры представляют конкурсные произведения: a </w:t>
      </w:r>
      <w:proofErr w:type="spellStart"/>
      <w:r w:rsidRPr="00186F40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186F40">
        <w:rPr>
          <w:rFonts w:ascii="Times New Roman" w:hAnsi="Times New Roman" w:cs="Times New Roman"/>
          <w:sz w:val="24"/>
          <w:szCs w:val="24"/>
        </w:rPr>
        <w:t xml:space="preserve"> и с сопровождением - одно из них на тему героико-патриотического произведения, второе – хоровое сочинение произведение С.В. Рахманинова в оригинале или в обработке (см. также требования конкурсной программы согласно положению ВХФ в 2023 г.).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Использование фонограммы не допускается.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3.5. Выступление участников конкурса оценивает жюри, в составе которого входят ведущие хормейстеры, деятели хорового искусства Республики Саха (Якутия). Представители РДНТ, НП ВХО.  Решение жюри оформляется протоколом, обсуждению и пересмотру не подлежит. 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4. Критерии оценки конкурсных программ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lastRenderedPageBreak/>
        <w:t xml:space="preserve">      4.1. Конкурсные выступления оцениваются по 10-балльной системе. Исполнение каждого произведения оценивается по следующим критериям (см. так же положение ВХФ в 2023 г.):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1.</w:t>
      </w:r>
      <w:r w:rsidRPr="00186F40">
        <w:rPr>
          <w:rFonts w:ascii="Times New Roman" w:hAnsi="Times New Roman" w:cs="Times New Roman"/>
          <w:sz w:val="24"/>
          <w:szCs w:val="24"/>
        </w:rPr>
        <w:tab/>
        <w:t>Техника исполнения: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чистота интонирования;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ансамблевое звучание.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2.</w:t>
      </w:r>
      <w:r w:rsidRPr="00186F40">
        <w:rPr>
          <w:rFonts w:ascii="Times New Roman" w:hAnsi="Times New Roman" w:cs="Times New Roman"/>
          <w:sz w:val="24"/>
          <w:szCs w:val="24"/>
        </w:rPr>
        <w:tab/>
        <w:t>Художественный уровень: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соответствие стилю, манере исполнения;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>выразительность исполнения;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•</w:t>
      </w:r>
      <w:r w:rsidRPr="00186F40">
        <w:rPr>
          <w:rFonts w:ascii="Times New Roman" w:hAnsi="Times New Roman" w:cs="Times New Roman"/>
          <w:sz w:val="24"/>
          <w:szCs w:val="24"/>
        </w:rPr>
        <w:tab/>
        <w:t xml:space="preserve"> сценическая подача.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5.Подведение итогов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5.1. По итогам фестиваля-конкурса руководителям и всем участникам вручаются сертификаты.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5.2. Лучшие хоровые коллективы, руководители, </w:t>
      </w:r>
      <w:proofErr w:type="spellStart"/>
      <w:r w:rsidRPr="00186F40">
        <w:rPr>
          <w:rFonts w:ascii="Times New Roman" w:hAnsi="Times New Roman" w:cs="Times New Roman"/>
          <w:sz w:val="24"/>
          <w:szCs w:val="24"/>
        </w:rPr>
        <w:t>аккомапаниаторы</w:t>
      </w:r>
      <w:proofErr w:type="spellEnd"/>
      <w:r w:rsidRPr="00186F40">
        <w:rPr>
          <w:rFonts w:ascii="Times New Roman" w:hAnsi="Times New Roman" w:cs="Times New Roman"/>
          <w:sz w:val="24"/>
          <w:szCs w:val="24"/>
        </w:rPr>
        <w:t xml:space="preserve"> (по решению жюри могут быть учреждены дополнительные номинации и специальные категории) награждаются дипломами победителей по категориям.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6. Организационное обеспечение 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6.1. Единый организационный взнос с участников с коллектива составляет 3000 рублей.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7.</w:t>
      </w:r>
      <w:r w:rsidRPr="00186F40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участия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7.1.</w:t>
      </w:r>
      <w:r w:rsidRPr="00186F40">
        <w:rPr>
          <w:rFonts w:ascii="Times New Roman" w:hAnsi="Times New Roman" w:cs="Times New Roman"/>
          <w:sz w:val="24"/>
          <w:szCs w:val="24"/>
        </w:rPr>
        <w:tab/>
        <w:t xml:space="preserve"> Заявка по форме (см. приложение №1). 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7.2.</w:t>
      </w:r>
      <w:r w:rsidRPr="00186F40">
        <w:rPr>
          <w:rFonts w:ascii="Times New Roman" w:hAnsi="Times New Roman" w:cs="Times New Roman"/>
          <w:sz w:val="24"/>
          <w:szCs w:val="24"/>
        </w:rPr>
        <w:tab/>
        <w:t xml:space="preserve"> Программа с указанием порядка исполнения, авторов музыки, слов, аранжировки,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продолжительности исполнения каждого произведения (хронометраж). 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7.3.</w:t>
      </w:r>
      <w:r w:rsidRPr="00186F40">
        <w:rPr>
          <w:rFonts w:ascii="Times New Roman" w:hAnsi="Times New Roman" w:cs="Times New Roman"/>
          <w:sz w:val="24"/>
          <w:szCs w:val="24"/>
        </w:rPr>
        <w:tab/>
        <w:t xml:space="preserve"> Краткая справка о хоровом коллективе, фотография хорового коллектива и фотография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>руководителя. Отправляются на электронную почту ntiskd@mail.ru. (с пометкой «Хоровой конкурс»).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      Адрес оргкомитета: г. Якутск, ул. П. Алексеева 49/1, телефон для справок: </w:t>
      </w:r>
    </w:p>
    <w:p w:rsidR="00186F40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      8(411)2 42-38-78. Координатор: специалист по жанрам творчества РДНТ и СКТ </w:t>
      </w:r>
      <w:proofErr w:type="spellStart"/>
      <w:r w:rsidRPr="00186F40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186F40">
        <w:rPr>
          <w:rFonts w:ascii="Times New Roman" w:hAnsi="Times New Roman" w:cs="Times New Roman"/>
          <w:sz w:val="24"/>
          <w:szCs w:val="24"/>
        </w:rPr>
        <w:t xml:space="preserve"> Анастасия Титовна, 8-962-730-31-11.</w:t>
      </w:r>
    </w:p>
    <w:p w:rsidR="00E0355F" w:rsidRPr="00186F40" w:rsidRDefault="00186F40" w:rsidP="0087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40">
        <w:rPr>
          <w:rFonts w:ascii="Times New Roman" w:hAnsi="Times New Roman" w:cs="Times New Roman"/>
          <w:sz w:val="24"/>
          <w:szCs w:val="24"/>
        </w:rPr>
        <w:t xml:space="preserve">        Председатель Якутского филиала НП «Всероссийское хоровое общество» Павлова-Борисова Татьяна Владимировна, 89991748156.</w:t>
      </w:r>
    </w:p>
    <w:sectPr w:rsidR="00E0355F" w:rsidRPr="0018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92"/>
    <w:rsid w:val="00000392"/>
    <w:rsid w:val="00186F40"/>
    <w:rsid w:val="00874AC2"/>
    <w:rsid w:val="00E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0EA"/>
  <w15:chartTrackingRefBased/>
  <w15:docId w15:val="{C58F409D-62CC-43A7-AAD7-EB710BB5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2023-03-01T07:04:00Z</dcterms:created>
  <dcterms:modified xsi:type="dcterms:W3CDTF">2023-03-01T07:04:00Z</dcterms:modified>
</cp:coreProperties>
</file>